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jc w:val="center"/>
        <w:rPr>
          <w:b w:val="1"/>
          <w:sz w:val="24"/>
          <w:szCs w:val="24"/>
        </w:rPr>
      </w:pPr>
      <w:r w:rsidDel="00000000" w:rsidR="00000000" w:rsidRPr="00000000">
        <w:rPr>
          <w:rFonts w:ascii="Cambria" w:cs="Cambria" w:eastAsia="Cambria" w:hAnsi="Cambria"/>
          <w:b w:val="1"/>
          <w:sz w:val="28"/>
          <w:szCs w:val="28"/>
          <w:rtl w:val="0"/>
        </w:rPr>
        <w:t xml:space="preserve">School Development Planning Podar International School -XXXX-2022-2024</w:t>
      </w: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3">
            <w:pPr>
              <w:jc w:val="center"/>
              <w:rPr>
                <w:b w:val="1"/>
                <w:color w:val="4f81bd"/>
                <w:sz w:val="24"/>
                <w:szCs w:val="24"/>
              </w:rPr>
            </w:pPr>
            <w:r w:rsidDel="00000000" w:rsidR="00000000" w:rsidRPr="00000000">
              <w:rPr>
                <w:b w:val="1"/>
                <w:color w:val="4f81bd"/>
                <w:sz w:val="24"/>
                <w:szCs w:val="24"/>
                <w:rtl w:val="0"/>
              </w:rPr>
              <w:t xml:space="preserve">School Self Evaluation</w:t>
            </w:r>
          </w:p>
          <w:p w:rsidR="00000000" w:rsidDel="00000000" w:rsidP="00000000" w:rsidRDefault="00000000" w:rsidRPr="00000000" w14:paraId="00000004">
            <w:pPr>
              <w:jc w:val="center"/>
              <w:rPr>
                <w:b w:val="1"/>
                <w:sz w:val="24"/>
                <w:szCs w:val="24"/>
              </w:rPr>
            </w:pPr>
            <w:r w:rsidDel="00000000" w:rsidR="00000000" w:rsidRPr="00000000">
              <w:rPr>
                <w:b w:val="1"/>
                <w:sz w:val="24"/>
                <w:szCs w:val="24"/>
                <w:rtl w:val="0"/>
              </w:rPr>
              <w:t xml:space="preserve">Area of Focus:  Outcomes for Students  of Term I 2022 –SCIENCE</w:t>
            </w:r>
          </w:p>
        </w:tc>
      </w:tr>
      <w:tr>
        <w:trPr>
          <w:cantSplit w:val="0"/>
          <w:trHeight w:val="3825" w:hRule="atLeast"/>
          <w:tblHeader w:val="0"/>
        </w:trPr>
        <w:tc>
          <w:tcPr>
            <w:gridSpan w:val="2"/>
          </w:tcPr>
          <w:p w:rsidR="00000000" w:rsidDel="00000000" w:rsidP="00000000" w:rsidRDefault="00000000" w:rsidRPr="00000000" w14:paraId="00000006">
            <w:pPr>
              <w:rPr>
                <w:b w:val="1"/>
                <w:sz w:val="24"/>
                <w:szCs w:val="24"/>
              </w:rPr>
            </w:pPr>
            <w:r w:rsidDel="00000000" w:rsidR="00000000" w:rsidRPr="00000000">
              <w:rPr>
                <w:b w:val="1"/>
                <w:sz w:val="24"/>
                <w:szCs w:val="24"/>
                <w:rtl w:val="0"/>
              </w:rPr>
              <w:t xml:space="preserve">Performance in SCIENCE-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7">
                  <w:pPr>
                    <w:spacing w:after="0" w:line="240" w:lineRule="auto"/>
                    <w:jc w:val="center"/>
                    <w:rPr>
                      <w:rFonts w:ascii="Calibri" w:cs="Calibri" w:eastAsia="Calibri" w:hAnsi="Calibri"/>
                      <w:b w:val="1"/>
                    </w:rPr>
                  </w:pPr>
                  <w:r w:rsidDel="00000000" w:rsidR="00000000" w:rsidRPr="00000000">
                    <w:rPr>
                      <w:b w:val="1"/>
                      <w:rtl w:val="0"/>
                    </w:rPr>
                    <w:t xml:space="preserve">SCIENCE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C">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sz w:val="20"/>
                      <w:szCs w:val="20"/>
                    </w:rPr>
                  </w:pPr>
                  <w:r w:rsidDel="00000000" w:rsidR="00000000" w:rsidRPr="00000000">
                    <w:rPr>
                      <w:sz w:val="20"/>
                      <w:szCs w:val="20"/>
                      <w:rtl w:val="0"/>
                    </w:rPr>
                    <w:t xml:space="preserve">65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sz w:val="20"/>
                      <w:szCs w:val="20"/>
                    </w:rPr>
                  </w:pPr>
                  <w:r w:rsidDel="00000000" w:rsidR="00000000" w:rsidRPr="00000000">
                    <w:rPr>
                      <w:sz w:val="20"/>
                      <w:szCs w:val="20"/>
                      <w:rtl w:val="0"/>
                    </w:rPr>
                    <w:t xml:space="preserve">40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sz w:val="20"/>
                      <w:szCs w:val="20"/>
                    </w:rPr>
                  </w:pPr>
                  <w:r w:rsidDel="00000000" w:rsidR="00000000" w:rsidRPr="00000000">
                    <w:rPr>
                      <w:sz w:val="20"/>
                      <w:szCs w:val="2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56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sz w:val="20"/>
                      <w:szCs w:val="20"/>
                    </w:rPr>
                  </w:pPr>
                  <w:r w:rsidDel="00000000" w:rsidR="00000000" w:rsidRPr="00000000">
                    <w:rPr>
                      <w:sz w:val="20"/>
                      <w:szCs w:val="20"/>
                      <w:rtl w:val="0"/>
                    </w:rPr>
                    <w:t xml:space="preserve">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sz w:val="20"/>
                      <w:szCs w:val="2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sz w:val="20"/>
                      <w:szCs w:val="20"/>
                    </w:rPr>
                  </w:pPr>
                  <w:r w:rsidDel="00000000" w:rsidR="00000000" w:rsidRPr="00000000">
                    <w:rPr>
                      <w:sz w:val="20"/>
                      <w:szCs w:val="20"/>
                      <w:rtl w:val="0"/>
                    </w:rPr>
                    <w:t xml:space="preserve">9</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sz w:val="20"/>
                      <w:szCs w:val="20"/>
                    </w:rPr>
                  </w:pPr>
                  <w:r w:rsidDel="00000000" w:rsidR="00000000" w:rsidRPr="00000000">
                    <w:rPr>
                      <w:sz w:val="20"/>
                      <w:szCs w:val="20"/>
                      <w:rtl w:val="0"/>
                    </w:rPr>
                    <w:t xml:space="preserve">15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39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sz w:val="20"/>
                      <w:szCs w:val="20"/>
                    </w:rPr>
                  </w:pPr>
                  <w:r w:rsidDel="00000000" w:rsidR="00000000" w:rsidRPr="00000000">
                    <w:rPr>
                      <w:sz w:val="20"/>
                      <w:szCs w:val="20"/>
                      <w:rtl w:val="0"/>
                    </w:rPr>
                    <w:t xml:space="preserve">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35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33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sz w:val="20"/>
                      <w:szCs w:val="20"/>
                    </w:rPr>
                  </w:pPr>
                  <w:r w:rsidDel="00000000" w:rsidR="00000000" w:rsidRPr="00000000">
                    <w:rPr>
                      <w:sz w:val="20"/>
                      <w:szCs w:val="20"/>
                      <w:rtl w:val="0"/>
                    </w:rPr>
                    <w:t xml:space="preserve">9</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sz w:val="20"/>
                      <w:szCs w:val="20"/>
                    </w:rPr>
                  </w:pPr>
                  <w:r w:rsidDel="00000000" w:rsidR="00000000" w:rsidRPr="00000000">
                    <w:rPr>
                      <w:sz w:val="20"/>
                      <w:szCs w:val="20"/>
                      <w:rtl w:val="0"/>
                    </w:rPr>
                    <w:t xml:space="preserve">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29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29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20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sz w:val="20"/>
                      <w:szCs w:val="20"/>
                    </w:rPr>
                  </w:pPr>
                  <w:r w:rsidDel="00000000" w:rsidR="00000000" w:rsidRPr="00000000">
                    <w:rPr>
                      <w:sz w:val="20"/>
                      <w:szCs w:val="20"/>
                      <w:rtl w:val="0"/>
                    </w:rPr>
                    <w:t xml:space="preserve">13</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sz w:val="20"/>
                      <w:szCs w:val="20"/>
                    </w:rPr>
                  </w:pPr>
                  <w:r w:rsidDel="00000000" w:rsidR="00000000" w:rsidRPr="00000000">
                    <w:rPr>
                      <w:sz w:val="20"/>
                      <w:szCs w:val="20"/>
                      <w:rtl w:val="0"/>
                    </w:rPr>
                    <w:t xml:space="preserve">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37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sz w:val="20"/>
                      <w:szCs w:val="20"/>
                    </w:rPr>
                  </w:pPr>
                  <w:r w:rsidDel="00000000" w:rsidR="00000000" w:rsidRPr="00000000">
                    <w:rPr>
                      <w:sz w:val="20"/>
                      <w:szCs w:val="20"/>
                      <w:rtl w:val="0"/>
                    </w:rPr>
                    <w:t xml:space="preserve">7</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Rule="auto"/>
                    <w:jc w:val="center"/>
                    <w:rPr>
                      <w:sz w:val="20"/>
                      <w:szCs w:val="20"/>
                    </w:rPr>
                  </w:pPr>
                  <w:r w:rsidDel="00000000" w:rsidR="00000000" w:rsidRPr="00000000">
                    <w:rPr>
                      <w:sz w:val="20"/>
                      <w:szCs w:val="20"/>
                      <w:rtl w:val="0"/>
                    </w:rPr>
                    <w:t xml:space="preserve">24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48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15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sz w:val="20"/>
                      <w:szCs w:val="20"/>
                      <w:rtl w:val="0"/>
                    </w:rPr>
                    <w:t xml:space="preserve">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spacing w:after="0" w:lineRule="auto"/>
                    <w:jc w:val="center"/>
                    <w:rPr>
                      <w:sz w:val="20"/>
                      <w:szCs w:val="20"/>
                    </w:rPr>
                  </w:pPr>
                  <w:r w:rsidDel="00000000" w:rsidR="00000000" w:rsidRPr="00000000">
                    <w:rPr>
                      <w:sz w:val="20"/>
                      <w:szCs w:val="20"/>
                      <w:rtl w:val="0"/>
                    </w:rPr>
                    <w:t xml:space="preserve">5</w:t>
                  </w:r>
                </w:p>
              </w:tc>
            </w:tr>
          </w:tbl>
          <w:p w:rsidR="00000000" w:rsidDel="00000000" w:rsidP="00000000" w:rsidRDefault="00000000" w:rsidRPr="00000000" w14:paraId="00000049">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B">
            <w:pPr>
              <w:jc w:val="center"/>
              <w:rPr>
                <w:b w:val="1"/>
                <w:sz w:val="24"/>
                <w:szCs w:val="24"/>
              </w:rPr>
            </w:pPr>
            <w:r w:rsidDel="00000000" w:rsidR="00000000" w:rsidRPr="00000000">
              <w:rPr>
                <w:b w:val="1"/>
                <w:sz w:val="24"/>
                <w:szCs w:val="24"/>
                <w:rtl w:val="0"/>
              </w:rPr>
              <w:t xml:space="preserve">Outcomes for students– inferences of the above table</w:t>
            </w:r>
          </w:p>
        </w:tc>
      </w:tr>
      <w:tr>
        <w:trPr>
          <w:cantSplit w:val="0"/>
          <w:trHeight w:val="405" w:hRule="atLeast"/>
          <w:tblHeader w:val="0"/>
        </w:trPr>
        <w:tc>
          <w:tcPr/>
          <w:p w:rsidR="00000000" w:rsidDel="00000000" w:rsidP="00000000" w:rsidRDefault="00000000" w:rsidRPr="00000000" w14:paraId="0000004D">
            <w:pPr>
              <w:jc w:val="center"/>
              <w:rPr>
                <w:b w:val="1"/>
                <w:color w:val="4f81bd"/>
                <w:sz w:val="24"/>
                <w:szCs w:val="24"/>
              </w:rPr>
            </w:pPr>
            <w:r w:rsidDel="00000000" w:rsidR="00000000" w:rsidRPr="00000000">
              <w:rPr>
                <w:b w:val="1"/>
                <w:color w:val="4f81bd"/>
                <w:sz w:val="24"/>
                <w:szCs w:val="24"/>
                <w:rtl w:val="0"/>
              </w:rPr>
              <w:t xml:space="preserve">Strengths </w:t>
            </w:r>
          </w:p>
        </w:tc>
        <w:tc>
          <w:tcPr/>
          <w:p w:rsidR="00000000" w:rsidDel="00000000" w:rsidP="00000000" w:rsidRDefault="00000000" w:rsidRPr="00000000" w14:paraId="0000004E">
            <w:pPr>
              <w:jc w:val="center"/>
              <w:rPr>
                <w:b w:val="1"/>
                <w:color w:val="4f81bd"/>
                <w:sz w:val="24"/>
                <w:szCs w:val="24"/>
              </w:rPr>
            </w:pPr>
            <w:r w:rsidDel="00000000" w:rsidR="00000000" w:rsidRPr="00000000">
              <w:rPr>
                <w:b w:val="1"/>
                <w:color w:val="4f81bd"/>
                <w:sz w:val="24"/>
                <w:szCs w:val="24"/>
                <w:rtl w:val="0"/>
              </w:rPr>
              <w:t xml:space="preserve">Weaknesses</w:t>
            </w:r>
          </w:p>
        </w:tc>
      </w:tr>
      <w:tr>
        <w:trPr>
          <w:cantSplit w:val="0"/>
          <w:tblHeader w:val="0"/>
        </w:trPr>
        <w:tc>
          <w:tcPr/>
          <w:p w:rsidR="00000000" w:rsidDel="00000000" w:rsidP="00000000" w:rsidRDefault="00000000" w:rsidRPr="00000000" w14:paraId="0000004F">
            <w:pPr>
              <w:rPr>
                <w:b w:val="1"/>
                <w:sz w:val="24"/>
                <w:szCs w:val="24"/>
              </w:rPr>
            </w:pPr>
            <w:r w:rsidDel="00000000" w:rsidR="00000000" w:rsidRPr="00000000">
              <w:rPr>
                <w:b w:val="1"/>
                <w:sz w:val="24"/>
                <w:szCs w:val="24"/>
                <w:rtl w:val="0"/>
              </w:rPr>
              <w:t xml:space="preserve">Less than 10% of the students are falling under the range of 0-32% across all grades except grade 7</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and grade 10</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w:t>
            </w:r>
          </w:p>
        </w:tc>
        <w:tc>
          <w:tcPr/>
          <w:p w:rsidR="00000000" w:rsidDel="00000000" w:rsidP="00000000" w:rsidRDefault="00000000" w:rsidRPr="00000000" w14:paraId="00000050">
            <w:pPr>
              <w:rPr>
                <w:b w:val="1"/>
                <w:sz w:val="24"/>
                <w:szCs w:val="24"/>
              </w:rPr>
            </w:pPr>
            <w:r w:rsidDel="00000000" w:rsidR="00000000" w:rsidRPr="00000000">
              <w:rPr>
                <w:b w:val="1"/>
                <w:sz w:val="24"/>
                <w:szCs w:val="24"/>
                <w:rtl w:val="0"/>
              </w:rPr>
              <w:t xml:space="preserve">Grade 3, 4, 6, 7, 9 and 10 – less than 10% of the students are falling under the range of 90-100%</w:t>
            </w:r>
          </w:p>
        </w:tc>
      </w:tr>
      <w:tr>
        <w:trPr>
          <w:cantSplit w:val="0"/>
          <w:tblHeader w:val="0"/>
        </w:trPr>
        <w:tc>
          <w:tcPr/>
          <w:p w:rsidR="00000000" w:rsidDel="00000000" w:rsidP="00000000" w:rsidRDefault="00000000" w:rsidRPr="00000000" w14:paraId="00000051">
            <w:pPr>
              <w:rPr>
                <w:b w:val="1"/>
                <w:sz w:val="24"/>
                <w:szCs w:val="24"/>
              </w:rPr>
            </w:pPr>
            <w:r w:rsidDel="00000000" w:rsidR="00000000" w:rsidRPr="00000000">
              <w:rPr>
                <w:b w:val="1"/>
                <w:sz w:val="24"/>
                <w:szCs w:val="24"/>
                <w:rtl w:val="0"/>
              </w:rPr>
              <w:t xml:space="preserve">Grades 1 &amp; 2 – 40-65% of the students are falling under the range of 90-100%</w:t>
            </w:r>
          </w:p>
        </w:tc>
        <w:tc>
          <w:tcPr/>
          <w:p w:rsidR="00000000" w:rsidDel="00000000" w:rsidP="00000000" w:rsidRDefault="00000000" w:rsidRPr="00000000" w14:paraId="00000052">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3">
            <w:pPr>
              <w:rPr>
                <w:b w:val="1"/>
                <w:sz w:val="24"/>
                <w:szCs w:val="24"/>
              </w:rPr>
            </w:pPr>
            <w:r w:rsidDel="00000000" w:rsidR="00000000" w:rsidRPr="00000000">
              <w:rPr>
                <w:b w:val="1"/>
                <w:sz w:val="24"/>
                <w:szCs w:val="24"/>
                <w:rtl w:val="0"/>
              </w:rPr>
              <w:t xml:space="preserve">30-40% of the students are falling under the range of 60-89% across all  grades.</w:t>
            </w:r>
          </w:p>
        </w:tc>
        <w:tc>
          <w:tcPr/>
          <w:p w:rsidR="00000000" w:rsidDel="00000000" w:rsidP="00000000" w:rsidRDefault="00000000" w:rsidRPr="00000000" w14:paraId="00000054">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5">
            <w:pPr>
              <w:rPr>
                <w:b w:val="1"/>
                <w:sz w:val="24"/>
                <w:szCs w:val="24"/>
              </w:rPr>
            </w:pPr>
            <w:r w:rsidDel="00000000" w:rsidR="00000000" w:rsidRPr="00000000">
              <w:rPr>
                <w:rtl w:val="0"/>
              </w:rPr>
            </w:r>
          </w:p>
        </w:tc>
        <w:tc>
          <w:tcPr/>
          <w:p w:rsidR="00000000" w:rsidDel="00000000" w:rsidP="00000000" w:rsidRDefault="00000000" w:rsidRPr="00000000" w14:paraId="00000056">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weaknesses: </w:t>
            </w:r>
          </w:p>
          <w:p w:rsidR="00000000" w:rsidDel="00000000" w:rsidP="00000000" w:rsidRDefault="00000000" w:rsidRPr="00000000" w14:paraId="0000005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Missing keywords in answer scripts.</w:t>
            </w:r>
          </w:p>
          <w:p w:rsidR="00000000" w:rsidDel="00000000" w:rsidP="00000000" w:rsidRDefault="00000000" w:rsidRPr="00000000" w14:paraId="00000059">
            <w:pPr>
              <w:rPr>
                <w:sz w:val="24"/>
                <w:szCs w:val="24"/>
              </w:rPr>
            </w:pPr>
            <w:r w:rsidDel="00000000" w:rsidR="00000000" w:rsidRPr="00000000">
              <w:rPr>
                <w:rFonts w:ascii="Calibri" w:cs="Calibri" w:eastAsia="Calibri" w:hAnsi="Calibri"/>
                <w:b w:val="1"/>
                <w:sz w:val="24"/>
                <w:szCs w:val="24"/>
                <w:rtl w:val="0"/>
              </w:rPr>
              <w:t xml:space="preserve">2. Understanding the requirement of questions need to be improved.</w:t>
            </w:r>
            <w:r w:rsidDel="00000000" w:rsidR="00000000" w:rsidRPr="00000000">
              <w:rPr>
                <w:rtl w:val="0"/>
              </w:rPr>
            </w:r>
          </w:p>
        </w:tc>
      </w:tr>
    </w:tbl>
    <w:p w:rsidR="00000000" w:rsidDel="00000000" w:rsidP="00000000" w:rsidRDefault="00000000" w:rsidRPr="00000000" w14:paraId="0000005B">
      <w:pPr>
        <w:rPr>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5C">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5D">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E">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F">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60">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62">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3">
            <w:pPr>
              <w:spacing w:after="40" w:before="40" w:line="360" w:lineRule="auto"/>
              <w:jc w:val="center"/>
              <w:rPr>
                <w:rFonts w:ascii="Cambria" w:cs="Cambria" w:eastAsia="Cambria" w:hAnsi="Cambria"/>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127000</wp:posOffset>
                      </wp:positionH>
                      <wp:positionV relativeFrom="paragraph">
                        <wp:posOffset>0</wp:posOffset>
                      </wp:positionV>
                      <wp:extent cx="184150" cy="222250"/>
                      <wp:effectExtent b="0" l="0" r="0" t="0"/>
                      <wp:wrapNone/>
                      <wp:docPr id="1" name=""/>
                      <a:graphic>
                        <a:graphicData uri="http://schemas.microsoft.com/office/word/2010/wordprocessingShape">
                          <wps:wsp>
                            <wps:cNvSpPr/>
                            <wps:cNvPr id="2" name="Shape 2"/>
                            <wps:spPr>
                              <a:xfrm>
                                <a:off x="5260275" y="3675225"/>
                                <a:ext cx="171450" cy="209550"/>
                              </a:xfrm>
                              <a:custGeom>
                                <a:rect b="b" l="l" r="r" t="t"/>
                                <a:pathLst>
                                  <a:path extrusionOk="0" h="209550" w="171450">
                                    <a:moveTo>
                                      <a:pt x="0" y="0"/>
                                    </a:moveTo>
                                    <a:lnTo>
                                      <a:pt x="171450" y="20955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wp:posOffset>
                      </wp:positionH>
                      <wp:positionV relativeFrom="paragraph">
                        <wp:posOffset>0</wp:posOffset>
                      </wp:positionV>
                      <wp:extent cx="184150" cy="22225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84150" cy="2222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304800</wp:posOffset>
                      </wp:positionH>
                      <wp:positionV relativeFrom="paragraph">
                        <wp:posOffset>63500</wp:posOffset>
                      </wp:positionV>
                      <wp:extent cx="469900" cy="155575"/>
                      <wp:effectExtent b="0" l="0" r="0" t="0"/>
                      <wp:wrapNone/>
                      <wp:docPr id="2" name=""/>
                      <a:graphic>
                        <a:graphicData uri="http://schemas.microsoft.com/office/word/2010/wordprocessingShape">
                          <wps:wsp>
                            <wps:cNvSpPr/>
                            <wps:cNvPr id="3" name="Shape 3"/>
                            <wps:spPr>
                              <a:xfrm flipH="1" rot="10800000">
                                <a:off x="5117400" y="3708563"/>
                                <a:ext cx="457200" cy="142875"/>
                              </a:xfrm>
                              <a:custGeom>
                                <a:rect b="b" l="l" r="r" t="t"/>
                                <a:pathLst>
                                  <a:path extrusionOk="0" h="142875" w="457200">
                                    <a:moveTo>
                                      <a:pt x="0" y="0"/>
                                    </a:moveTo>
                                    <a:lnTo>
                                      <a:pt x="457200" y="14287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304800</wp:posOffset>
                      </wp:positionH>
                      <wp:positionV relativeFrom="paragraph">
                        <wp:posOffset>63500</wp:posOffset>
                      </wp:positionV>
                      <wp:extent cx="469900" cy="155575"/>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469900" cy="155575"/>
                              </a:xfrm>
                              <a:prstGeom prst="rect"/>
                              <a:ln/>
                            </pic:spPr>
                          </pic:pic>
                        </a:graphicData>
                      </a:graphic>
                    </wp:anchor>
                  </w:drawing>
                </mc:Fallback>
              </mc:AlternateContent>
            </w:r>
          </w:p>
        </w:tc>
        <w:tc>
          <w:tcPr>
            <w:shd w:fill="ddd9c4" w:val="clear"/>
          </w:tcPr>
          <w:p w:rsidR="00000000" w:rsidDel="00000000" w:rsidP="00000000" w:rsidRDefault="00000000" w:rsidRPr="00000000" w14:paraId="00000064">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5">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15522.0"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442"/>
        <w:gridCol w:w="5663"/>
        <w:gridCol w:w="7417"/>
        <w:tblGridChange w:id="0">
          <w:tblGrid>
            <w:gridCol w:w="2442"/>
            <w:gridCol w:w="5663"/>
            <w:gridCol w:w="741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67">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for XXXXXX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6A">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15296.000000000004" w:type="dxa"/>
              <w:jc w:val="left"/>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tblGridChange w:id="0">
                <w:tblGrid>
                  <w:gridCol w:w="1388"/>
                  <w:gridCol w:w="928"/>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6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6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6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8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9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A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B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B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0C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B">
                  <w:pPr>
                    <w:spacing w:after="0" w:line="240" w:lineRule="auto"/>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B">
                  <w:pPr>
                    <w:spacing w:after="0" w:line="240" w:lineRule="auto"/>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C">
                  <w:pPr>
                    <w:spacing w:after="0" w:line="240" w:lineRule="auto"/>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D">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86</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D">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8D">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39</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0D">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4D">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8D">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A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68</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C">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BD">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E">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F">
            <w:pPr>
              <w:spacing w:after="0" w:line="240" w:lineRule="auto"/>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0">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C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for XXXXXX SCIENCE</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2C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D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9">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DA">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D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2D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E">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center"/>
                </w:tcPr>
                <w:p w:rsidR="00000000" w:rsidDel="00000000" w:rsidP="00000000" w:rsidRDefault="00000000" w:rsidRPr="00000000" w14:paraId="000002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2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E">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5">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306">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7">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8">
            <w:pPr>
              <w:spacing w:after="0" w:line="240" w:lineRule="auto"/>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0B">
            <w:pPr>
              <w:spacing w:after="40" w:before="40" w:line="360" w:lineRule="auto"/>
              <w:jc w:val="both"/>
              <w:rPr>
                <w:b w:val="1"/>
                <w:sz w:val="24"/>
                <w:szCs w:val="24"/>
              </w:rPr>
            </w:pPr>
            <w:r w:rsidDel="00000000" w:rsidR="00000000" w:rsidRPr="00000000">
              <w:rPr>
                <w:b w:val="1"/>
                <w:sz w:val="24"/>
                <w:szCs w:val="24"/>
                <w:rtl w:val="0"/>
              </w:rPr>
              <w:t xml:space="preserve">GOAL 1: To improve the percentage of the students ranging from 0-32% to 60-79% by the end of the academic year 2024.</w:t>
            </w:r>
          </w:p>
          <w:p w:rsidR="00000000" w:rsidDel="00000000" w:rsidP="00000000" w:rsidRDefault="00000000" w:rsidRPr="00000000" w14:paraId="0000030C">
            <w:pPr>
              <w:spacing w:after="40" w:before="40" w:line="360" w:lineRule="auto"/>
              <w:jc w:val="both"/>
              <w:rPr>
                <w:b w:val="1"/>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w:t>
            </w:r>
            <w:r w:rsidDel="00000000" w:rsidR="00000000" w:rsidRPr="00000000">
              <w:rPr>
                <w:b w:val="1"/>
                <w:sz w:val="24"/>
                <w:szCs w:val="24"/>
                <w:rtl w:val="0"/>
              </w:rPr>
              <w:t xml:space="preserve">Test will be conducted on the basis of previous year question papers after each chapter, assessment of the same will be done and record will be maintained twice in a term.</w:t>
            </w:r>
          </w:p>
          <w:p w:rsidR="00000000" w:rsidDel="00000000" w:rsidP="00000000" w:rsidRDefault="00000000" w:rsidRPr="00000000" w14:paraId="0000030D">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1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11">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1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3">
            <w:pPr>
              <w:tabs>
                <w:tab w:val="center" w:leader="none" w:pos="2723"/>
              </w:tabs>
              <w:spacing w:after="40" w:before="40" w:line="360" w:lineRule="auto"/>
              <w:rPr>
                <w:sz w:val="24"/>
                <w:szCs w:val="24"/>
              </w:rPr>
            </w:pPr>
            <w:r w:rsidDel="00000000" w:rsidR="00000000" w:rsidRPr="00000000">
              <w:rPr>
                <w:sz w:val="24"/>
                <w:szCs w:val="24"/>
                <w:rtl w:val="0"/>
              </w:rPr>
              <w:t xml:space="preserve">EVS and science teachers</w:t>
            </w:r>
          </w:p>
        </w:tc>
        <w:tc>
          <w:tcPr>
            <w:shd w:fill="auto" w:val="clear"/>
          </w:tcPr>
          <w:p w:rsidR="00000000" w:rsidDel="00000000" w:rsidP="00000000" w:rsidRDefault="00000000" w:rsidRPr="00000000" w14:paraId="00000314">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315">
            <w:pPr>
              <w:spacing w:after="40" w:before="40" w:line="360" w:lineRule="auto"/>
              <w:jc w:val="both"/>
              <w:rPr>
                <w:sz w:val="24"/>
                <w:szCs w:val="24"/>
              </w:rPr>
            </w:pPr>
            <w:r w:rsidDel="00000000" w:rsidR="00000000" w:rsidRPr="00000000">
              <w:rPr>
                <w:sz w:val="24"/>
                <w:szCs w:val="24"/>
                <w:rtl w:val="0"/>
              </w:rPr>
              <w:t xml:space="preserve">HOD and SDP outcome team</w:t>
            </w:r>
          </w:p>
          <w:p w:rsidR="00000000" w:rsidDel="00000000" w:rsidP="00000000" w:rsidRDefault="00000000" w:rsidRPr="00000000" w14:paraId="00000316">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17">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18">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9">
            <w:pPr>
              <w:spacing w:after="40" w:before="40" w:line="360" w:lineRule="auto"/>
              <w:rPr>
                <w:sz w:val="24"/>
                <w:szCs w:val="24"/>
              </w:rPr>
            </w:pPr>
            <w:r w:rsidDel="00000000" w:rsidR="00000000" w:rsidRPr="00000000">
              <w:rPr>
                <w:sz w:val="24"/>
                <w:szCs w:val="24"/>
                <w:rtl w:val="0"/>
              </w:rPr>
              <w:t xml:space="preserve">Twice in a term.</w:t>
            </w:r>
          </w:p>
          <w:p w:rsidR="00000000" w:rsidDel="00000000" w:rsidP="00000000" w:rsidRDefault="00000000" w:rsidRPr="00000000" w14:paraId="0000031A">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1B">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1C">
            <w:pPr>
              <w:spacing w:after="40" w:before="40" w:line="360" w:lineRule="auto"/>
              <w:rPr>
                <w:sz w:val="24"/>
                <w:szCs w:val="24"/>
              </w:rPr>
            </w:pPr>
            <w:r w:rsidDel="00000000" w:rsidR="00000000" w:rsidRPr="00000000">
              <w:rPr>
                <w:sz w:val="24"/>
                <w:szCs w:val="24"/>
                <w:rtl w:val="0"/>
              </w:rPr>
              <w:t xml:space="preserve">Twice in a term</w:t>
            </w:r>
            <w:r w:rsidDel="00000000" w:rsidR="00000000" w:rsidRPr="00000000">
              <w:rPr>
                <w:b w:val="1"/>
                <w:sz w:val="24"/>
                <w:szCs w:val="24"/>
                <w:rtl w:val="0"/>
              </w:rPr>
              <w:t xml:space="preserve">.</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1D">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20">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w:t>
            </w:r>
            <w:r w:rsidDel="00000000" w:rsidR="00000000" w:rsidRPr="00000000">
              <w:rPr>
                <w:i w:val="1"/>
                <w:sz w:val="24"/>
                <w:szCs w:val="24"/>
                <w:highlight w:val="yellow"/>
                <w:rtl w:val="0"/>
              </w:rPr>
              <w:t xml:space="preserve"> </w:t>
            </w:r>
            <w:r w:rsidDel="00000000" w:rsidR="00000000" w:rsidRPr="00000000">
              <w:rPr>
                <w:b w:val="1"/>
                <w:sz w:val="24"/>
                <w:szCs w:val="24"/>
                <w:highlight w:val="yellow"/>
                <w:rtl w:val="0"/>
              </w:rPr>
              <w:t xml:space="preserve">Grade 1 and 2 have achieved the goal of no students in 0-32 range but other grades had not achieved it yet.</w:t>
            </w:r>
          </w:p>
        </w:tc>
      </w:tr>
      <w:tr>
        <w:trPr>
          <w:cantSplit w:val="0"/>
          <w:trHeight w:val="278" w:hRule="atLeast"/>
          <w:tblHeader w:val="0"/>
        </w:trPr>
        <w:tc>
          <w:tcPr>
            <w:gridSpan w:val="3"/>
            <w:shd w:fill="auto" w:val="clear"/>
          </w:tcPr>
          <w:p w:rsidR="00000000" w:rsidDel="00000000" w:rsidP="00000000" w:rsidRDefault="00000000" w:rsidRPr="00000000" w14:paraId="00000323">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:Grade 1 and 2 and 10th have achieved the goal of no students in 0-32 range but other grades had not achieved it yet.</w:t>
            </w:r>
          </w:p>
          <w:p w:rsidR="00000000" w:rsidDel="00000000" w:rsidP="00000000" w:rsidRDefault="00000000" w:rsidRPr="00000000" w14:paraId="00000324">
            <w:pPr>
              <w:spacing w:after="40" w:before="40" w:line="360" w:lineRule="auto"/>
              <w:jc w:val="both"/>
              <w:rPr>
                <w:b w:val="1"/>
                <w:sz w:val="24"/>
                <w:szCs w:val="24"/>
              </w:rPr>
            </w:pPr>
            <w:r w:rsidDel="00000000" w:rsidR="00000000" w:rsidRPr="00000000">
              <w:rPr>
                <w:rtl w:val="0"/>
              </w:rPr>
            </w:r>
          </w:p>
        </w:tc>
      </w:tr>
    </w:tbl>
    <w:p w:rsidR="00000000" w:rsidDel="00000000" w:rsidP="00000000" w:rsidRDefault="00000000" w:rsidRPr="00000000" w14:paraId="00000327">
      <w:pPr>
        <w:rPr/>
      </w:pPr>
      <w:r w:rsidDel="00000000" w:rsidR="00000000" w:rsidRPr="00000000">
        <w:rPr>
          <w:rtl w:val="0"/>
        </w:rPr>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r>
    </w:p>
    <w:tbl>
      <w:tblPr>
        <w:tblStyle w:val="Table7"/>
        <w:tblW w:w="15522.0"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442"/>
        <w:gridCol w:w="5663"/>
        <w:gridCol w:w="7417"/>
        <w:tblGridChange w:id="0">
          <w:tblGrid>
            <w:gridCol w:w="2442"/>
            <w:gridCol w:w="5663"/>
            <w:gridCol w:w="7417"/>
          </w:tblGrid>
        </w:tblGridChange>
      </w:tblGrid>
      <w:tr>
        <w:trPr>
          <w:cantSplit w:val="0"/>
          <w:trHeight w:val="278" w:hRule="atLeast"/>
          <w:tblHeader w:val="0"/>
        </w:trPr>
        <w:tc>
          <w:tcPr>
            <w:gridSpan w:val="3"/>
            <w:shd w:fill="auto" w:val="clear"/>
          </w:tcPr>
          <w:p w:rsidR="00000000" w:rsidDel="00000000" w:rsidP="00000000" w:rsidRDefault="00000000" w:rsidRPr="00000000" w14:paraId="0000032B">
            <w:pPr>
              <w:spacing w:after="40" w:before="40" w:line="360" w:lineRule="auto"/>
              <w:jc w:val="both"/>
              <w:rPr>
                <w:b w:val="1"/>
                <w:sz w:val="24"/>
                <w:szCs w:val="24"/>
              </w:rPr>
            </w:pPr>
            <w:r w:rsidDel="00000000" w:rsidR="00000000" w:rsidRPr="00000000">
              <w:rPr>
                <w:b w:val="1"/>
                <w:sz w:val="24"/>
                <w:szCs w:val="24"/>
                <w:rtl w:val="0"/>
              </w:rPr>
              <w:t xml:space="preserve">GOAL 1: To improve the percentage of the students ranging from 33-59% to the next notch by the end of the academic year 2024.</w:t>
            </w:r>
          </w:p>
          <w:p w:rsidR="00000000" w:rsidDel="00000000" w:rsidP="00000000" w:rsidRDefault="00000000" w:rsidRPr="00000000" w14:paraId="0000032C">
            <w:pPr>
              <w:spacing w:after="40" w:before="40" w:line="360" w:lineRule="auto"/>
              <w:jc w:val="both"/>
              <w:rPr>
                <w:b w:val="1"/>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w:t>
            </w:r>
            <w:r w:rsidDel="00000000" w:rsidR="00000000" w:rsidRPr="00000000">
              <w:rPr>
                <w:b w:val="1"/>
                <w:sz w:val="24"/>
                <w:szCs w:val="24"/>
                <w:rtl w:val="0"/>
              </w:rPr>
              <w:t xml:space="preserve">Practical based learning will be emphasised four times in a term and assessment of the same will be done twice in a term.</w:t>
            </w:r>
          </w:p>
          <w:p w:rsidR="00000000" w:rsidDel="00000000" w:rsidP="00000000" w:rsidRDefault="00000000" w:rsidRPr="00000000" w14:paraId="0000032D">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3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31">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3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33">
            <w:pPr>
              <w:tabs>
                <w:tab w:val="center" w:leader="none" w:pos="2723"/>
              </w:tabs>
              <w:spacing w:after="40" w:before="40" w:line="360" w:lineRule="auto"/>
              <w:rPr>
                <w:sz w:val="24"/>
                <w:szCs w:val="24"/>
              </w:rPr>
            </w:pPr>
            <w:r w:rsidDel="00000000" w:rsidR="00000000" w:rsidRPr="00000000">
              <w:rPr>
                <w:sz w:val="24"/>
                <w:szCs w:val="24"/>
                <w:rtl w:val="0"/>
              </w:rPr>
              <w:t xml:space="preserve">EVS and science teachers</w:t>
            </w:r>
          </w:p>
        </w:tc>
        <w:tc>
          <w:tcPr>
            <w:shd w:fill="auto" w:val="clear"/>
          </w:tcPr>
          <w:p w:rsidR="00000000" w:rsidDel="00000000" w:rsidP="00000000" w:rsidRDefault="00000000" w:rsidRPr="00000000" w14:paraId="00000334">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335">
            <w:pPr>
              <w:spacing w:after="40" w:before="40" w:line="360" w:lineRule="auto"/>
              <w:jc w:val="both"/>
              <w:rPr>
                <w:sz w:val="24"/>
                <w:szCs w:val="24"/>
              </w:rPr>
            </w:pPr>
            <w:r w:rsidDel="00000000" w:rsidR="00000000" w:rsidRPr="00000000">
              <w:rPr>
                <w:sz w:val="24"/>
                <w:szCs w:val="24"/>
                <w:rtl w:val="0"/>
              </w:rPr>
              <w:t xml:space="preserve">HOD and SDP outcome team</w:t>
            </w:r>
          </w:p>
          <w:p w:rsidR="00000000" w:rsidDel="00000000" w:rsidP="00000000" w:rsidRDefault="00000000" w:rsidRPr="00000000" w14:paraId="00000336">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37">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38">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39">
            <w:pPr>
              <w:spacing w:after="40" w:before="40" w:line="360" w:lineRule="auto"/>
              <w:jc w:val="both"/>
              <w:rPr>
                <w:rFonts w:ascii="Calibri" w:cs="Calibri" w:eastAsia="Calibri" w:hAnsi="Calibri"/>
                <w:sz w:val="24"/>
                <w:szCs w:val="24"/>
              </w:rPr>
            </w:pPr>
            <w:r w:rsidDel="00000000" w:rsidR="00000000" w:rsidRPr="00000000">
              <w:rPr>
                <w:sz w:val="24"/>
                <w:szCs w:val="24"/>
                <w:rtl w:val="0"/>
              </w:rPr>
              <w:t xml:space="preserve">Twice in a term</w:t>
            </w:r>
            <w:r w:rsidDel="00000000" w:rsidR="00000000" w:rsidRPr="00000000">
              <w:rPr>
                <w:rFonts w:ascii="Calibri" w:cs="Calibri" w:eastAsia="Calibri" w:hAnsi="Calibri"/>
                <w:sz w:val="24"/>
                <w:szCs w:val="24"/>
                <w:rtl w:val="0"/>
              </w:rPr>
              <w:t xml:space="preserve">.</w:t>
            </w:r>
          </w:p>
        </w:tc>
        <w:tc>
          <w:tcPr>
            <w:shd w:fill="auto" w:val="clear"/>
          </w:tcPr>
          <w:p w:rsidR="00000000" w:rsidDel="00000000" w:rsidP="00000000" w:rsidRDefault="00000000" w:rsidRPr="00000000" w14:paraId="0000033A">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3B">
            <w:pPr>
              <w:spacing w:after="40" w:before="40" w:line="360" w:lineRule="auto"/>
              <w:rPr>
                <w:sz w:val="24"/>
                <w:szCs w:val="24"/>
              </w:rPr>
            </w:pPr>
            <w:r w:rsidDel="00000000" w:rsidR="00000000" w:rsidRPr="00000000">
              <w:rPr>
                <w:sz w:val="24"/>
                <w:szCs w:val="24"/>
                <w:rtl w:val="0"/>
              </w:rPr>
              <w:t xml:space="preserve">Twice in a term</w:t>
            </w:r>
            <w:r w:rsidDel="00000000" w:rsidR="00000000" w:rsidRPr="00000000">
              <w:rPr>
                <w:b w:val="1"/>
                <w:sz w:val="24"/>
                <w:szCs w:val="24"/>
                <w:rtl w:val="0"/>
              </w:rPr>
              <w:t xml:space="preserve">.</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3C">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3F">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w:t>
            </w:r>
            <w:r w:rsidDel="00000000" w:rsidR="00000000" w:rsidRPr="00000000">
              <w:rPr>
                <w:i w:val="1"/>
                <w:sz w:val="24"/>
                <w:szCs w:val="24"/>
                <w:highlight w:val="yellow"/>
                <w:rtl w:val="0"/>
              </w:rPr>
              <w:t xml:space="preserve"> </w:t>
            </w:r>
            <w:r w:rsidDel="00000000" w:rsidR="00000000" w:rsidRPr="00000000">
              <w:rPr>
                <w:b w:val="1"/>
                <w:sz w:val="24"/>
                <w:szCs w:val="24"/>
                <w:highlight w:val="yellow"/>
                <w:rtl w:val="0"/>
              </w:rPr>
              <w:t xml:space="preserve">Grade 1 and 2 have 5% of students in the range of 33-59 % but other grades have 25- 55% of students falling under the same range.</w:t>
            </w:r>
          </w:p>
        </w:tc>
      </w:tr>
      <w:tr>
        <w:trPr>
          <w:cantSplit w:val="0"/>
          <w:trHeight w:val="278" w:hRule="atLeast"/>
          <w:tblHeader w:val="0"/>
        </w:trPr>
        <w:tc>
          <w:tcPr>
            <w:gridSpan w:val="3"/>
            <w:shd w:fill="auto" w:val="clear"/>
          </w:tcPr>
          <w:p w:rsidR="00000000" w:rsidDel="00000000" w:rsidP="00000000" w:rsidRDefault="00000000" w:rsidRPr="00000000" w14:paraId="00000342">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:Grade 1 and 2 have no students in the range of 33-59 % but other grades have 20- 45% of students falling under the same range.</w:t>
            </w:r>
          </w:p>
          <w:p w:rsidR="00000000" w:rsidDel="00000000" w:rsidP="00000000" w:rsidRDefault="00000000" w:rsidRPr="00000000" w14:paraId="00000343">
            <w:pPr>
              <w:spacing w:after="40" w:before="40" w:line="360" w:lineRule="auto"/>
              <w:jc w:val="both"/>
              <w:rPr>
                <w:b w:val="1"/>
                <w:sz w:val="24"/>
                <w:szCs w:val="24"/>
                <w:highlight w:val="yellow"/>
              </w:rPr>
            </w:pPr>
            <w:r w:rsidDel="00000000" w:rsidR="00000000" w:rsidRPr="00000000">
              <w:rPr>
                <w:rtl w:val="0"/>
              </w:rPr>
            </w:r>
          </w:p>
        </w:tc>
      </w:tr>
    </w:tbl>
    <w:p w:rsidR="00000000" w:rsidDel="00000000" w:rsidP="00000000" w:rsidRDefault="00000000" w:rsidRPr="00000000" w14:paraId="00000346">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47">
      <w:pPr>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10ABB"/>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paragraph" w:styleId="Header">
    <w:name w:val="header"/>
    <w:basedOn w:val="Normal"/>
    <w:link w:val="HeaderChar"/>
    <w:uiPriority w:val="99"/>
    <w:semiHidden w:val="1"/>
    <w:unhideWhenUsed w:val="1"/>
    <w:rsid w:val="00AA03D4"/>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AA03D4"/>
  </w:style>
  <w:style w:type="paragraph" w:styleId="Footer">
    <w:name w:val="footer"/>
    <w:basedOn w:val="Normal"/>
    <w:link w:val="FooterChar"/>
    <w:uiPriority w:val="99"/>
    <w:semiHidden w:val="1"/>
    <w:unhideWhenUsed w:val="1"/>
    <w:rsid w:val="00AA03D4"/>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AA03D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H4QzZBDH4gv7t3ahAv8aHzXU8g==">CgMxLjA4AHIhMUtOTm9nbXZ0ZVcxLXl1OHNkR0lQWDN5TTAyUl96MDlh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2022-05-31T07:43:00Z</dcterms:created>
  <dc:creator>User4</dc:creator>
</cp:coreProperties>
</file>